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6A" w:rsidRDefault="007C5A6A" w:rsidP="007C5A6A">
      <w:pPr>
        <w:pStyle w:val="Default"/>
      </w:pPr>
    </w:p>
    <w:tbl>
      <w:tblPr>
        <w:tblpPr w:leftFromText="142" w:rightFromText="142" w:topFromText="573" w:vertAnchor="page" w:horzAnchor="margin" w:tblpXSpec="center" w:tblpY="879"/>
        <w:tblOverlap w:val="never"/>
        <w:tblW w:w="10456" w:type="dxa"/>
        <w:tblLayout w:type="fixed"/>
        <w:tblLook w:val="01E0" w:firstRow="1" w:lastRow="1" w:firstColumn="1" w:lastColumn="1" w:noHBand="0" w:noVBand="0"/>
      </w:tblPr>
      <w:tblGrid>
        <w:gridCol w:w="2235"/>
        <w:gridCol w:w="5670"/>
        <w:gridCol w:w="2551"/>
      </w:tblGrid>
      <w:tr w:rsidR="007C5A6A" w:rsidRPr="00712727" w:rsidTr="009A5EF0">
        <w:trPr>
          <w:trHeight w:val="1610"/>
        </w:trPr>
        <w:tc>
          <w:tcPr>
            <w:tcW w:w="2235" w:type="dxa"/>
            <w:tcBorders>
              <w:bottom w:val="double" w:sz="4" w:space="0" w:color="99CC00"/>
            </w:tcBorders>
            <w:shd w:val="clear" w:color="auto" w:fill="auto"/>
          </w:tcPr>
          <w:p w:rsidR="007C5A6A" w:rsidRPr="001F5B8A" w:rsidRDefault="007C5A6A" w:rsidP="00A91574">
            <w:pPr>
              <w:pStyle w:val="Header"/>
              <w:spacing w:before="60"/>
              <w:jc w:val="center"/>
              <w:rPr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6E2686C0" wp14:editId="570C7693">
                  <wp:extent cx="838200" cy="447675"/>
                  <wp:effectExtent l="0" t="0" r="0" b="9525"/>
                  <wp:docPr id="2" name="Picture 2" descr="Description: 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5A6A" w:rsidRPr="001F5B8A" w:rsidRDefault="007C5A6A" w:rsidP="00A91574">
            <w:pPr>
              <w:spacing w:before="60"/>
              <w:rPr>
                <w:rFonts w:ascii="Arial" w:hAnsi="Arial" w:cs="Arial"/>
                <w:color w:val="808080"/>
                <w:sz w:val="3"/>
                <w:szCs w:val="3"/>
                <w:lang w:val="ru-RU"/>
              </w:rPr>
            </w:pPr>
          </w:p>
          <w:p w:rsidR="007C5A6A" w:rsidRPr="001F5B8A" w:rsidRDefault="007C5A6A" w:rsidP="00A91574">
            <w:pPr>
              <w:spacing w:before="60"/>
              <w:rPr>
                <w:rFonts w:ascii="Arial" w:hAnsi="Arial" w:cs="Arial"/>
                <w:color w:val="808080"/>
                <w:sz w:val="22"/>
                <w:szCs w:val="22"/>
                <w:lang w:val="ru-RU"/>
              </w:rPr>
            </w:pPr>
            <w:r w:rsidRPr="001F5B8A">
              <w:rPr>
                <w:rFonts w:ascii="Arial" w:hAnsi="Arial" w:cs="Arial"/>
                <w:color w:val="808080"/>
                <w:sz w:val="22"/>
                <w:szCs w:val="22"/>
                <w:lang w:val="ru-RU"/>
              </w:rPr>
              <w:t>Решения за</w:t>
            </w:r>
          </w:p>
          <w:p w:rsidR="007C5A6A" w:rsidRPr="001F5B8A" w:rsidRDefault="007C5A6A" w:rsidP="00A91574">
            <w:pPr>
              <w:pStyle w:val="Header"/>
              <w:spacing w:after="40"/>
              <w:jc w:val="center"/>
              <w:rPr>
                <w:lang w:val="ru-RU"/>
              </w:rPr>
            </w:pPr>
            <w:r w:rsidRPr="001F5B8A">
              <w:rPr>
                <w:rFonts w:ascii="Arial" w:hAnsi="Arial" w:cs="Arial"/>
                <w:color w:val="F8C300"/>
                <w:sz w:val="22"/>
                <w:szCs w:val="22"/>
                <w:lang w:val="ru-RU"/>
              </w:rPr>
              <w:t xml:space="preserve">      по-добър живот</w:t>
            </w:r>
            <w:r w:rsidRPr="001F5B8A">
              <w:rPr>
                <w:rFonts w:ascii="Arial" w:hAnsi="Arial" w:cs="Arial"/>
                <w:color w:val="F8C300"/>
                <w:lang w:val="ru-RU"/>
              </w:rPr>
              <w:t xml:space="preserve"> </w:t>
            </w:r>
          </w:p>
        </w:tc>
        <w:tc>
          <w:tcPr>
            <w:tcW w:w="5670" w:type="dxa"/>
            <w:tcBorders>
              <w:bottom w:val="double" w:sz="4" w:space="0" w:color="99CC00"/>
            </w:tcBorders>
            <w:shd w:val="clear" w:color="auto" w:fill="auto"/>
            <w:vAlign w:val="center"/>
          </w:tcPr>
          <w:p w:rsidR="007C5A6A" w:rsidRPr="001F5B8A" w:rsidRDefault="007C5A6A" w:rsidP="00A91574">
            <w:pPr>
              <w:pStyle w:val="Header"/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1F5B8A"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  <w:t>ОПЕРАТИВНА ПРОГРАМА</w:t>
            </w:r>
          </w:p>
          <w:p w:rsidR="007C5A6A" w:rsidRPr="001F5B8A" w:rsidRDefault="007C5A6A" w:rsidP="00A91574">
            <w:pPr>
              <w:pStyle w:val="Header"/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1F5B8A"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  <w:t>“ОКОЛНА СРЕДА 2007 – 2013 г.”</w:t>
            </w:r>
          </w:p>
        </w:tc>
        <w:tc>
          <w:tcPr>
            <w:tcW w:w="2551" w:type="dxa"/>
            <w:tcBorders>
              <w:bottom w:val="double" w:sz="4" w:space="0" w:color="99CC00"/>
            </w:tcBorders>
            <w:shd w:val="clear" w:color="auto" w:fill="auto"/>
          </w:tcPr>
          <w:p w:rsidR="007C5A6A" w:rsidRPr="001F5B8A" w:rsidRDefault="007C5A6A" w:rsidP="00A91574">
            <w:pPr>
              <w:pStyle w:val="Header"/>
              <w:spacing w:after="30"/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noProof/>
                <w:lang w:val="bg-BG" w:eastAsia="bg-BG"/>
              </w:rPr>
              <w:drawing>
                <wp:inline distT="0" distB="0" distL="0" distR="0" wp14:anchorId="142DC4CA" wp14:editId="3AE335A0">
                  <wp:extent cx="581025" cy="3905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5A6A" w:rsidRPr="001F5B8A" w:rsidRDefault="007C5A6A" w:rsidP="00A91574">
            <w:pPr>
              <w:jc w:val="center"/>
              <w:rPr>
                <w:rFonts w:ascii="Arial" w:hAnsi="Arial" w:cs="Arial"/>
                <w:color w:val="808080"/>
              </w:rPr>
            </w:pPr>
            <w:r w:rsidRPr="001F5B8A">
              <w:rPr>
                <w:rFonts w:ascii="Arial" w:hAnsi="Arial" w:cs="Arial"/>
                <w:color w:val="808080"/>
              </w:rPr>
              <w:t>Европейски съюз</w:t>
            </w:r>
          </w:p>
          <w:p w:rsidR="007C5A6A" w:rsidRPr="001F5B8A" w:rsidRDefault="007C5A6A" w:rsidP="00A91574">
            <w:pPr>
              <w:jc w:val="center"/>
              <w:rPr>
                <w:rFonts w:ascii="Arial" w:hAnsi="Arial" w:cs="Arial"/>
                <w:color w:val="808080"/>
              </w:rPr>
            </w:pPr>
            <w:r w:rsidRPr="001F5B8A">
              <w:rPr>
                <w:rFonts w:ascii="Arial" w:hAnsi="Arial" w:cs="Arial"/>
                <w:color w:val="808080"/>
              </w:rPr>
              <w:t xml:space="preserve">Европейски фонд за </w:t>
            </w:r>
          </w:p>
          <w:p w:rsidR="007C5A6A" w:rsidRPr="001F5B8A" w:rsidRDefault="007C5A6A" w:rsidP="009A5EF0">
            <w:pPr>
              <w:ind w:right="176"/>
              <w:jc w:val="center"/>
              <w:rPr>
                <w:rFonts w:ascii="Arial" w:hAnsi="Arial" w:cs="Arial"/>
                <w:color w:val="808080"/>
              </w:rPr>
            </w:pPr>
            <w:r w:rsidRPr="001F5B8A">
              <w:rPr>
                <w:rFonts w:ascii="Arial" w:hAnsi="Arial" w:cs="Arial"/>
                <w:color w:val="808080"/>
              </w:rPr>
              <w:t>регионално развитие</w:t>
            </w:r>
          </w:p>
          <w:p w:rsidR="007C5A6A" w:rsidRPr="009A5EF0" w:rsidRDefault="007C5A6A" w:rsidP="00A91574">
            <w:pPr>
              <w:pStyle w:val="Header"/>
              <w:spacing w:after="30"/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9A5EF0">
              <w:rPr>
                <w:rFonts w:ascii="Arial" w:hAnsi="Arial" w:cs="Arial"/>
                <w:color w:val="808080"/>
                <w:sz w:val="24"/>
                <w:szCs w:val="24"/>
                <w:lang w:val="bg-BG"/>
              </w:rPr>
              <w:t>Кохезионен фонд</w:t>
            </w:r>
          </w:p>
        </w:tc>
      </w:tr>
      <w:tr w:rsidR="007C5A6A" w:rsidRPr="00712727" w:rsidTr="009A5EF0">
        <w:trPr>
          <w:trHeight w:val="528"/>
        </w:trPr>
        <w:tc>
          <w:tcPr>
            <w:tcW w:w="10456" w:type="dxa"/>
            <w:gridSpan w:val="3"/>
            <w:tcBorders>
              <w:top w:val="double" w:sz="4" w:space="0" w:color="99CC00"/>
            </w:tcBorders>
            <w:shd w:val="clear" w:color="auto" w:fill="auto"/>
          </w:tcPr>
          <w:p w:rsidR="007C5A6A" w:rsidRPr="001F5B8A" w:rsidRDefault="007C5A6A" w:rsidP="00A91574">
            <w:pPr>
              <w:pStyle w:val="Header"/>
              <w:spacing w:before="40"/>
              <w:jc w:val="center"/>
              <w:rPr>
                <w:rFonts w:ascii="Arial Narrow" w:hAnsi="Arial Narrow"/>
                <w:noProof/>
                <w:color w:val="808080"/>
                <w:spacing w:val="70"/>
                <w:sz w:val="16"/>
                <w:szCs w:val="16"/>
                <w:lang w:val="bg-BG"/>
              </w:rPr>
            </w:pPr>
            <w:r w:rsidRPr="001F5B8A">
              <w:rPr>
                <w:rFonts w:ascii="Arial Narrow" w:hAnsi="Arial Narrow"/>
                <w:noProof/>
                <w:color w:val="808080"/>
                <w:spacing w:val="70"/>
                <w:sz w:val="16"/>
                <w:szCs w:val="16"/>
                <w:lang w:val="bg-BG"/>
              </w:rPr>
              <w:t>РЕГИОНАЛНА ИНСПЕКЦИЯ ПО ОКОЛНАТА СРЕДА И ВОДИТЕ-ПЛОВДИВ</w:t>
            </w:r>
          </w:p>
          <w:p w:rsidR="007C5A6A" w:rsidRPr="001F5B8A" w:rsidRDefault="007C5A6A" w:rsidP="00A91574">
            <w:pPr>
              <w:pStyle w:val="Header"/>
              <w:jc w:val="right"/>
              <w:rPr>
                <w:noProof/>
                <w:lang w:val="bg-BG" w:eastAsia="bg-BG"/>
              </w:rPr>
            </w:pPr>
            <w:r w:rsidRPr="001F5B8A">
              <w:rPr>
                <w:rFonts w:ascii="Arial Narrow" w:hAnsi="Arial Narrow"/>
                <w:noProof/>
                <w:color w:val="808080"/>
                <w:spacing w:val="70"/>
                <w:sz w:val="16"/>
                <w:lang w:val="bg-BG"/>
              </w:rPr>
              <w:t>БЕНЕФИЦИЕНТ ПО ОПЕРАТИВНА ПРОГРАМА “ОКОЛНА СРЕДА 2007–2013г.”</w:t>
            </w:r>
          </w:p>
        </w:tc>
      </w:tr>
    </w:tbl>
    <w:p w:rsidR="007C5A6A" w:rsidRPr="0003398D" w:rsidRDefault="007C5A6A" w:rsidP="007C5A6A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</w:pPr>
    </w:p>
    <w:p w:rsidR="00492616" w:rsidRDefault="007C5A6A" w:rsidP="007C5A6A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sz w:val="22"/>
          <w:szCs w:val="22"/>
        </w:rPr>
        <w:t>ТЕХНИЧЕСКО ПР</w:t>
      </w:r>
      <w:r w:rsidR="00492616">
        <w:rPr>
          <w:rFonts w:ascii="TimesNewRomanPS-BoldMT" w:hAnsi="TimesNewRomanPS-BoldMT" w:cs="TimesNewRomanPS-BoldMT"/>
          <w:b/>
          <w:bCs/>
          <w:sz w:val="22"/>
          <w:szCs w:val="22"/>
        </w:rPr>
        <w:t>ЕДЛОЖЕНИЕ</w:t>
      </w:r>
    </w:p>
    <w:p w:rsidR="007C5A6A" w:rsidRPr="0003398D" w:rsidRDefault="00492616" w:rsidP="0049261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sz w:val="22"/>
          <w:szCs w:val="22"/>
        </w:rPr>
        <w:t xml:space="preserve"> </w:t>
      </w:r>
    </w:p>
    <w:p w:rsidR="00492616" w:rsidRDefault="00492616" w:rsidP="00492616">
      <w:pPr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Предмет на поръчката:</w:t>
      </w:r>
    </w:p>
    <w:p w:rsidR="007C5A6A" w:rsidRPr="007C5A6A" w:rsidRDefault="007C5A6A" w:rsidP="007C5A6A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Cs/>
          <w:color w:val="000000"/>
        </w:rPr>
      </w:pPr>
      <w:r w:rsidRPr="007C5A6A">
        <w:rPr>
          <w:i/>
        </w:rPr>
        <w:t>„Извършване на одит по проекти, финансирани по оперативна програма „Околна среда 2007 – 2013 г., по обособени позиции, както следва:</w:t>
      </w:r>
    </w:p>
    <w:p w:rsidR="007C5A6A" w:rsidRPr="007C5A6A" w:rsidRDefault="007C5A6A" w:rsidP="007C5A6A">
      <w:pPr>
        <w:jc w:val="both"/>
        <w:rPr>
          <w:i/>
        </w:rPr>
      </w:pPr>
      <w:r w:rsidRPr="007C5A6A">
        <w:rPr>
          <w:i/>
        </w:rPr>
        <w:t>1.Обособена позиция -  Проект с наименование: "Възстановяване и поддържане  на консервационно значими  хабитати - естествени равнинни, лонгозни гори и местообитания на видове, предмет на опазване в защитени зони „Трилистник” (BG 0000289), „Градинска гора” (BG 0000255) и защитена местност „Находище на блатно кокиче” с. Градина".</w:t>
      </w:r>
    </w:p>
    <w:p w:rsidR="007C5A6A" w:rsidRPr="007C5A6A" w:rsidRDefault="007C5A6A" w:rsidP="007C5A6A">
      <w:pPr>
        <w:jc w:val="both"/>
        <w:rPr>
          <w:bCs/>
        </w:rPr>
      </w:pPr>
      <w:r w:rsidRPr="007C5A6A">
        <w:rPr>
          <w:i/>
        </w:rPr>
        <w:t>2.Обособена позиция -  Проект с наименование: "Разработване на план за управление на защитена зона за опазване на птици BG0002086 “Оризища Цалапица.</w:t>
      </w:r>
      <w:r>
        <w:rPr>
          <w:i/>
        </w:rPr>
        <w:t>“</w:t>
      </w:r>
    </w:p>
    <w:p w:rsidR="007C5A6A" w:rsidRPr="0003398D" w:rsidRDefault="007C5A6A" w:rsidP="007C5A6A">
      <w:pPr>
        <w:rPr>
          <w:rFonts w:ascii="Tahoma" w:hAnsi="Tahoma" w:cs="Tahoma"/>
          <w:b/>
          <w:color w:val="000000"/>
        </w:rPr>
      </w:pPr>
      <w:bookmarkStart w:id="0" w:name="_GoBack"/>
      <w:bookmarkEnd w:id="0"/>
    </w:p>
    <w:p w:rsidR="007C5A6A" w:rsidRPr="00EB1B66" w:rsidRDefault="007C5A6A" w:rsidP="007C5A6A">
      <w:pPr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" w:hAnsi="TimesNewRoman" w:cs="TimesNewRoman"/>
          <w:sz w:val="22"/>
          <w:szCs w:val="22"/>
        </w:rPr>
        <w:t>Настоящото предложение се представя от:</w:t>
      </w:r>
    </w:p>
    <w:p w:rsidR="007C5A6A" w:rsidRPr="0003398D" w:rsidRDefault="007C5A6A" w:rsidP="00492616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" w:hAnsi="TimesNewRoman" w:cs="TimesNewRoman"/>
          <w:sz w:val="22"/>
          <w:szCs w:val="22"/>
        </w:rPr>
        <w:t>Лице за контакт (във връзка с настоящото предложение)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7C5A6A" w:rsidRPr="00277408" w:rsidTr="00A91574">
        <w:tc>
          <w:tcPr>
            <w:tcW w:w="3348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277408">
              <w:rPr>
                <w:rFonts w:ascii="TimesNewRoman" w:hAnsi="TimesNewRoman" w:cs="TimesNewRoman"/>
                <w:sz w:val="22"/>
                <w:szCs w:val="22"/>
              </w:rPr>
              <w:t>Име</w:t>
            </w:r>
          </w:p>
        </w:tc>
        <w:tc>
          <w:tcPr>
            <w:tcW w:w="5864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</w:tr>
      <w:tr w:rsidR="007C5A6A" w:rsidRPr="00277408" w:rsidTr="00A91574">
        <w:tc>
          <w:tcPr>
            <w:tcW w:w="3348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277408">
              <w:rPr>
                <w:rFonts w:ascii="TimesNewRoman" w:hAnsi="TimesNewRoman" w:cs="TimesNewRoman"/>
                <w:sz w:val="22"/>
                <w:szCs w:val="22"/>
              </w:rPr>
              <w:t>Организация</w:t>
            </w:r>
          </w:p>
        </w:tc>
        <w:tc>
          <w:tcPr>
            <w:tcW w:w="5864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</w:tr>
      <w:tr w:rsidR="007C5A6A" w:rsidRPr="00277408" w:rsidTr="00A91574">
        <w:tc>
          <w:tcPr>
            <w:tcW w:w="3348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277408">
              <w:rPr>
                <w:rFonts w:ascii="TimesNewRoman" w:hAnsi="TimesNewRoman" w:cs="TimesNewRoman"/>
                <w:sz w:val="22"/>
                <w:szCs w:val="22"/>
              </w:rPr>
              <w:t>Адрес</w:t>
            </w:r>
          </w:p>
        </w:tc>
        <w:tc>
          <w:tcPr>
            <w:tcW w:w="5864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</w:tr>
      <w:tr w:rsidR="007C5A6A" w:rsidRPr="00277408" w:rsidTr="00A91574">
        <w:tc>
          <w:tcPr>
            <w:tcW w:w="3348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277408">
              <w:rPr>
                <w:rFonts w:ascii="TimesNewRoman" w:hAnsi="TimesNewRoman" w:cs="TimesNewRoman"/>
                <w:sz w:val="22"/>
                <w:szCs w:val="22"/>
              </w:rPr>
              <w:t>Телефон</w:t>
            </w:r>
          </w:p>
        </w:tc>
        <w:tc>
          <w:tcPr>
            <w:tcW w:w="5864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</w:tr>
      <w:tr w:rsidR="007C5A6A" w:rsidRPr="00277408" w:rsidTr="00A91574">
        <w:tc>
          <w:tcPr>
            <w:tcW w:w="3348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277408">
              <w:rPr>
                <w:rFonts w:ascii="TimesNewRoman" w:hAnsi="TimesNewRoman" w:cs="TimesNewRoman"/>
                <w:sz w:val="22"/>
                <w:szCs w:val="22"/>
              </w:rPr>
              <w:t>Факс</w:t>
            </w:r>
          </w:p>
        </w:tc>
        <w:tc>
          <w:tcPr>
            <w:tcW w:w="5864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</w:tr>
      <w:tr w:rsidR="007C5A6A" w:rsidRPr="00277408" w:rsidTr="00A91574">
        <w:tc>
          <w:tcPr>
            <w:tcW w:w="3348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277408">
              <w:rPr>
                <w:rFonts w:ascii="TimesNewRoman" w:hAnsi="TimesNewRoman" w:cs="TimesNewRoman"/>
                <w:sz w:val="22"/>
                <w:szCs w:val="22"/>
              </w:rPr>
              <w:t>e-mail</w:t>
            </w:r>
          </w:p>
        </w:tc>
        <w:tc>
          <w:tcPr>
            <w:tcW w:w="5864" w:type="dxa"/>
          </w:tcPr>
          <w:p w:rsidR="007C5A6A" w:rsidRPr="00277408" w:rsidRDefault="007C5A6A" w:rsidP="00A91574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</w:tr>
    </w:tbl>
    <w:p w:rsidR="007C5A6A" w:rsidRPr="00EB1B66" w:rsidRDefault="007C5A6A" w:rsidP="007C5A6A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  <w:sz w:val="20"/>
          <w:szCs w:val="20"/>
        </w:rPr>
      </w:pPr>
    </w:p>
    <w:p w:rsidR="007C5A6A" w:rsidRDefault="007C5A6A" w:rsidP="007C5A6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" w:hAnsi="TimesNewRoman" w:cs="TimesNewRoman"/>
          <w:sz w:val="22"/>
          <w:szCs w:val="22"/>
        </w:rPr>
        <w:t>Ние, долуподписаните, с настоящето декларираме:</w:t>
      </w:r>
    </w:p>
    <w:p w:rsidR="007C5A6A" w:rsidRPr="007C5A6A" w:rsidRDefault="007C5A6A" w:rsidP="007C5A6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" w:hAnsi="TimesNewRoman" w:cs="TimesNewRoman"/>
          <w:sz w:val="22"/>
          <w:szCs w:val="22"/>
        </w:rPr>
        <w:t xml:space="preserve">Запознати сме и приемаме изцяло предоставената документация за участие в горецитираната </w:t>
      </w:r>
      <w:r w:rsidR="00492616">
        <w:rPr>
          <w:rFonts w:ascii="TimesNewRoman" w:hAnsi="TimesNewRoman" w:cs="TimesNewRoman"/>
          <w:sz w:val="22"/>
          <w:szCs w:val="22"/>
        </w:rPr>
        <w:t>обществена поръчка.</w:t>
      </w:r>
      <w:r>
        <w:rPr>
          <w:rFonts w:ascii="TimesNewRoman" w:hAnsi="TimesNewRoman" w:cs="TimesNewRoman"/>
          <w:sz w:val="22"/>
          <w:szCs w:val="22"/>
        </w:rPr>
        <w:t xml:space="preserve"> </w:t>
      </w:r>
    </w:p>
    <w:p w:rsidR="007C5A6A" w:rsidRDefault="007C5A6A" w:rsidP="007C5A6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" w:hAnsi="TimesNewRoman" w:cs="TimesNewRoman"/>
          <w:sz w:val="22"/>
          <w:szCs w:val="22"/>
        </w:rPr>
        <w:t>С настоящето приемаме изцяло условията на конкурса</w:t>
      </w:r>
      <w:r w:rsidR="00492616">
        <w:rPr>
          <w:rFonts w:ascii="TimesNewRoman" w:hAnsi="TimesNewRoman" w:cs="TimesNewRoman"/>
          <w:sz w:val="22"/>
          <w:szCs w:val="22"/>
        </w:rPr>
        <w:t xml:space="preserve"> и на проектодоговорите по двете обособени позиции,</w:t>
      </w:r>
      <w:r>
        <w:rPr>
          <w:rFonts w:ascii="TimesNewRoman" w:hAnsi="TimesNewRoman" w:cs="TimesNewRoman"/>
          <w:sz w:val="22"/>
          <w:szCs w:val="22"/>
        </w:rPr>
        <w:t xml:space="preserve"> без резерви или ограничения в тяхната цялост. Ние предлагаме да изпълним без резерви и ограничения, в съответствие с условията на техническото задание (насоки за извършване на </w:t>
      </w:r>
      <w:r w:rsidR="00492616">
        <w:rPr>
          <w:rFonts w:ascii="TimesNewRoman" w:hAnsi="TimesNewRoman" w:cs="TimesNewRoman"/>
          <w:sz w:val="22"/>
          <w:szCs w:val="22"/>
        </w:rPr>
        <w:t xml:space="preserve">текущ </w:t>
      </w:r>
      <w:r>
        <w:rPr>
          <w:rFonts w:ascii="TimesNewRoman" w:hAnsi="TimesNewRoman" w:cs="TimesNewRoman"/>
          <w:sz w:val="22"/>
          <w:szCs w:val="22"/>
        </w:rPr>
        <w:t xml:space="preserve">одит), описаното по-долу техническо предложение. </w:t>
      </w:r>
    </w:p>
    <w:p w:rsidR="007C5A6A" w:rsidRDefault="007C5A6A" w:rsidP="007C5A6A">
      <w:pPr>
        <w:jc w:val="both"/>
        <w:rPr>
          <w:rFonts w:ascii="TimesNewRoman" w:hAnsi="TimesNewRoman" w:cs="TimesNewRoman"/>
          <w:sz w:val="22"/>
          <w:szCs w:val="22"/>
        </w:rPr>
      </w:pPr>
    </w:p>
    <w:p w:rsidR="007C5A6A" w:rsidRDefault="007C5A6A" w:rsidP="007C5A6A">
      <w:pPr>
        <w:autoSpaceDE w:val="0"/>
        <w:autoSpaceDN w:val="0"/>
        <w:adjustRightInd w:val="0"/>
        <w:rPr>
          <w:rFonts w:ascii="TimesNewRoman" w:hAnsi="TimesNewRoman" w:cs="TimesNewRoman"/>
          <w:sz w:val="22"/>
          <w:szCs w:val="22"/>
        </w:rPr>
      </w:pPr>
      <w:r>
        <w:rPr>
          <w:rFonts w:ascii="TimesNewRoman" w:hAnsi="TimesNewRoman" w:cs="TimesNewRoman"/>
          <w:sz w:val="22"/>
          <w:szCs w:val="22"/>
        </w:rPr>
        <w:t>Описание на техническото предложение:  ................................................................................</w:t>
      </w:r>
    </w:p>
    <w:p w:rsidR="007C5A6A" w:rsidRDefault="007C5A6A" w:rsidP="007C5A6A">
      <w:pPr>
        <w:autoSpaceDE w:val="0"/>
        <w:autoSpaceDN w:val="0"/>
        <w:adjustRightInd w:val="0"/>
        <w:rPr>
          <w:rFonts w:ascii="TimesNewRoman" w:hAnsi="TimesNewRoman" w:cs="TimesNewRoman"/>
          <w:sz w:val="22"/>
          <w:szCs w:val="22"/>
        </w:rPr>
      </w:pPr>
    </w:p>
    <w:p w:rsidR="007C5A6A" w:rsidRPr="007C5A6A" w:rsidRDefault="007C5A6A" w:rsidP="007C5A6A">
      <w:pPr>
        <w:autoSpaceDE w:val="0"/>
        <w:autoSpaceDN w:val="0"/>
        <w:adjustRightInd w:val="0"/>
        <w:rPr>
          <w:rFonts w:ascii="TimesNewRoman" w:hAnsi="TimesNewRoman" w:cs="TimesNewRoman"/>
          <w:i/>
          <w:sz w:val="22"/>
          <w:szCs w:val="22"/>
        </w:rPr>
      </w:pPr>
      <w:r w:rsidRPr="007C5A6A">
        <w:rPr>
          <w:rFonts w:ascii="TimesNewRoman" w:hAnsi="TimesNewRoman" w:cs="TimesNewRoman"/>
          <w:i/>
          <w:sz w:val="22"/>
          <w:szCs w:val="22"/>
        </w:rPr>
        <w:t>(Описанието на организацията на работа трябва да включва:методология, организация за изпълнение, график на дейностите.)</w:t>
      </w:r>
    </w:p>
    <w:p w:rsidR="007C5A6A" w:rsidRDefault="007C5A6A" w:rsidP="007C5A6A">
      <w:pPr>
        <w:autoSpaceDE w:val="0"/>
        <w:autoSpaceDN w:val="0"/>
        <w:adjustRightInd w:val="0"/>
        <w:rPr>
          <w:rFonts w:ascii="TimesNewRoman" w:hAnsi="TimesNewRoman" w:cs="TimesNewRoman"/>
          <w:sz w:val="22"/>
          <w:szCs w:val="22"/>
        </w:rPr>
      </w:pPr>
    </w:p>
    <w:p w:rsidR="007C5A6A" w:rsidRDefault="007C5A6A" w:rsidP="007C5A6A">
      <w:pPr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" w:hAnsi="TimesNewRoman" w:cs="TimesNewRoman"/>
          <w:sz w:val="22"/>
          <w:szCs w:val="22"/>
        </w:rPr>
        <w:t>Други (по преценка на участника)</w:t>
      </w:r>
    </w:p>
    <w:p w:rsidR="007C5A6A" w:rsidRDefault="007C5A6A" w:rsidP="007C5A6A">
      <w:pPr>
        <w:jc w:val="both"/>
        <w:rPr>
          <w:rFonts w:ascii="TimesNewRoman" w:hAnsi="TimesNewRoman" w:cs="TimesNewRoman"/>
          <w:sz w:val="22"/>
          <w:szCs w:val="22"/>
        </w:rPr>
      </w:pPr>
    </w:p>
    <w:p w:rsidR="007C5A6A" w:rsidRDefault="007C5A6A" w:rsidP="007C5A6A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>ПРИЛОЖЕНИЯ (по образец на участника) :</w:t>
      </w:r>
    </w:p>
    <w:p w:rsidR="007C5A6A" w:rsidRDefault="007C5A6A" w:rsidP="007C5A6A">
      <w:pPr>
        <w:autoSpaceDE w:val="0"/>
        <w:autoSpaceDN w:val="0"/>
        <w:adjustRightInd w:val="0"/>
        <w:rPr>
          <w:rFonts w:ascii="TimesNewRoman" w:hAnsi="TimesNewRoman" w:cs="TimesNewRoman"/>
          <w:sz w:val="22"/>
          <w:szCs w:val="22"/>
        </w:rPr>
      </w:pPr>
      <w:r>
        <w:rPr>
          <w:rFonts w:ascii="TimesNewRoman" w:hAnsi="TimesNewRoman" w:cs="TimesNewRoman"/>
          <w:sz w:val="22"/>
          <w:szCs w:val="22"/>
        </w:rPr>
        <w:t>1. Подробно описание на организацията на работа, методологията и график за изпълнение, които участникът възнамерява да приложи при изпълнение на дейностите по п</w:t>
      </w:r>
      <w:r>
        <w:rPr>
          <w:rFonts w:ascii="TimesNewRoman" w:hAnsi="TimesNewRoman" w:cs="TimesNewRoman"/>
          <w:sz w:val="22"/>
          <w:szCs w:val="22"/>
          <w:lang w:val="en-US"/>
        </w:rPr>
        <w:t>o</w:t>
      </w:r>
      <w:r>
        <w:rPr>
          <w:rFonts w:ascii="TimesNewRoman" w:hAnsi="TimesNewRoman" w:cs="TimesNewRoman"/>
          <w:sz w:val="22"/>
          <w:szCs w:val="22"/>
        </w:rPr>
        <w:t>ръчката)</w:t>
      </w:r>
    </w:p>
    <w:p w:rsidR="007C5A6A" w:rsidRDefault="007C5A6A" w:rsidP="007C5A6A">
      <w:pPr>
        <w:jc w:val="both"/>
        <w:rPr>
          <w:rFonts w:ascii="TimesNewRoman" w:hAnsi="TimesNewRoman" w:cs="TimesNewRoman"/>
          <w:sz w:val="22"/>
          <w:szCs w:val="22"/>
        </w:rPr>
      </w:pPr>
    </w:p>
    <w:p w:rsidR="007C5A6A" w:rsidRDefault="007C5A6A" w:rsidP="007C5A6A">
      <w:pPr>
        <w:jc w:val="both"/>
        <w:rPr>
          <w:rFonts w:ascii="TimesNewRoman" w:hAnsi="TimesNewRoman" w:cs="TimesNewRoman"/>
          <w:sz w:val="22"/>
          <w:szCs w:val="22"/>
        </w:rPr>
      </w:pPr>
    </w:p>
    <w:p w:rsidR="007C5A6A" w:rsidRDefault="007C5A6A" w:rsidP="007C5A6A">
      <w:pPr>
        <w:jc w:val="both"/>
        <w:rPr>
          <w:rFonts w:ascii="TimesNewRoman" w:hAnsi="TimesNewRoman" w:cs="TimesNewRoman"/>
          <w:sz w:val="22"/>
          <w:szCs w:val="22"/>
        </w:rPr>
      </w:pPr>
    </w:p>
    <w:p w:rsidR="007C5A6A" w:rsidRDefault="007C5A6A" w:rsidP="007C5A6A">
      <w:pPr>
        <w:autoSpaceDE w:val="0"/>
        <w:autoSpaceDN w:val="0"/>
        <w:adjustRightInd w:val="0"/>
        <w:rPr>
          <w:rFonts w:ascii="TimesNewRoman" w:hAnsi="TimesNewRoman" w:cs="TimesNewRoman"/>
          <w:sz w:val="22"/>
          <w:szCs w:val="22"/>
        </w:rPr>
      </w:pPr>
      <w:r>
        <w:rPr>
          <w:rFonts w:ascii="TimesNewRoman" w:hAnsi="TimesNewRoman" w:cs="TimesNewRoman"/>
          <w:sz w:val="22"/>
          <w:szCs w:val="22"/>
        </w:rPr>
        <w:t>С уважение: .........................................................................................</w:t>
      </w:r>
    </w:p>
    <w:p w:rsidR="007C5A6A" w:rsidRPr="007C5A6A" w:rsidRDefault="007C5A6A" w:rsidP="007C5A6A">
      <w:pPr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" w:hAnsi="TimesNewRoman" w:cs="TimesNewRoman"/>
          <w:sz w:val="22"/>
          <w:szCs w:val="22"/>
        </w:rPr>
        <w:t>(подпис и печат)</w:t>
      </w:r>
    </w:p>
    <w:sectPr w:rsidR="007C5A6A" w:rsidRPr="007C5A6A" w:rsidSect="009A5EF0">
      <w:pgSz w:w="11906" w:h="16838"/>
      <w:pgMar w:top="71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A6A"/>
    <w:rsid w:val="00492616"/>
    <w:rsid w:val="007C5A6A"/>
    <w:rsid w:val="009A5EF0"/>
    <w:rsid w:val="00D5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C5A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rsid w:val="007C5A6A"/>
    <w:pPr>
      <w:tabs>
        <w:tab w:val="center" w:pos="4536"/>
        <w:tab w:val="right" w:pos="9072"/>
      </w:tabs>
    </w:pPr>
    <w:rPr>
      <w:sz w:val="20"/>
      <w:szCs w:val="20"/>
      <w:lang w:val="en-GB" w:eastAsia="fr-FR"/>
    </w:rPr>
  </w:style>
  <w:style w:type="character" w:customStyle="1" w:styleId="HeaderChar">
    <w:name w:val="Header Char"/>
    <w:basedOn w:val="DefaultParagraphFont"/>
    <w:link w:val="Header"/>
    <w:rsid w:val="007C5A6A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A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A6A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C5A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rsid w:val="007C5A6A"/>
    <w:pPr>
      <w:tabs>
        <w:tab w:val="center" w:pos="4536"/>
        <w:tab w:val="right" w:pos="9072"/>
      </w:tabs>
    </w:pPr>
    <w:rPr>
      <w:sz w:val="20"/>
      <w:szCs w:val="20"/>
      <w:lang w:val="en-GB" w:eastAsia="fr-FR"/>
    </w:rPr>
  </w:style>
  <w:style w:type="character" w:customStyle="1" w:styleId="HeaderChar">
    <w:name w:val="Header Char"/>
    <w:basedOn w:val="DefaultParagraphFont"/>
    <w:link w:val="Header"/>
    <w:rsid w:val="007C5A6A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A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A6A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Ицо</dc:creator>
  <cp:lastModifiedBy>BIO</cp:lastModifiedBy>
  <cp:revision>3</cp:revision>
  <dcterms:created xsi:type="dcterms:W3CDTF">2012-04-12T07:39:00Z</dcterms:created>
  <dcterms:modified xsi:type="dcterms:W3CDTF">2013-01-22T09:51:00Z</dcterms:modified>
</cp:coreProperties>
</file>